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8484" w14:textId="4349A9CE" w:rsidR="00F0097B" w:rsidRDefault="00CF15B8" w:rsidP="00CF15B8">
      <w:pPr>
        <w:pStyle w:val="Heading1"/>
      </w:pPr>
      <w:r w:rsidRPr="00CF15B8">
        <w:t xml:space="preserve">TM1Web </w:t>
      </w:r>
      <w:proofErr w:type="spellStart"/>
      <w:r w:rsidRPr="00CF15B8">
        <w:t>Websheet</w:t>
      </w:r>
      <w:proofErr w:type="spellEnd"/>
      <w:r w:rsidRPr="00CF15B8">
        <w:t xml:space="preserve"> only able to be accessed by </w:t>
      </w:r>
      <w:proofErr w:type="gramStart"/>
      <w:r w:rsidRPr="00CF15B8">
        <w:t>admin</w:t>
      </w:r>
      <w:proofErr w:type="gramEnd"/>
    </w:p>
    <w:p w14:paraId="6372BCBB" w14:textId="466CCC78" w:rsidR="00CF15B8" w:rsidRDefault="00CF15B8"/>
    <w:p w14:paraId="5CD42B87" w14:textId="5CF9BC77" w:rsidR="00CF15B8" w:rsidRDefault="00CF15B8">
      <w:r>
        <w:t xml:space="preserve">I have created a </w:t>
      </w:r>
      <w:proofErr w:type="spellStart"/>
      <w:r>
        <w:t>websheet</w:t>
      </w:r>
      <w:proofErr w:type="spellEnd"/>
      <w:r>
        <w:t xml:space="preserve"> using TM1Web </w:t>
      </w:r>
      <w:proofErr w:type="spellStart"/>
      <w:r>
        <w:t>Websheet</w:t>
      </w:r>
      <w:proofErr w:type="spellEnd"/>
      <w:r>
        <w:t xml:space="preserve"> under Dashboard as picture </w:t>
      </w:r>
      <w:proofErr w:type="gramStart"/>
      <w:r>
        <w:t>1</w:t>
      </w:r>
      <w:proofErr w:type="gramEnd"/>
    </w:p>
    <w:p w14:paraId="366A9C44" w14:textId="40A25881" w:rsidR="00CF15B8" w:rsidRDefault="00CF15B8">
      <w:r w:rsidRPr="00CF15B8">
        <w:drawing>
          <wp:inline distT="0" distB="0" distL="0" distR="0" wp14:anchorId="2F2A1997" wp14:editId="075C8961">
            <wp:extent cx="5943600" cy="1383030"/>
            <wp:effectExtent l="38100" t="38100" r="38100" b="45720"/>
            <wp:docPr id="907344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3447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030"/>
                    </a:xfrm>
                    <a:prstGeom prst="rect">
                      <a:avLst/>
                    </a:prstGeom>
                    <a:effectLst>
                      <a:glow rad="38100">
                        <a:srgbClr val="0070C0"/>
                      </a:glow>
                    </a:effectLst>
                  </pic:spPr>
                </pic:pic>
              </a:graphicData>
            </a:graphic>
          </wp:inline>
        </w:drawing>
      </w:r>
    </w:p>
    <w:p w14:paraId="2A7C6BC5" w14:textId="31A8F9D7" w:rsidR="00CF15B8" w:rsidRDefault="00CF15B8" w:rsidP="00CF15B8">
      <w:pPr>
        <w:jc w:val="center"/>
      </w:pPr>
      <w:r>
        <w:t>Picture 1</w:t>
      </w:r>
    </w:p>
    <w:p w14:paraId="3E1109C0" w14:textId="7EB8FA57" w:rsidR="00CF15B8" w:rsidRDefault="00CF15B8">
      <w:r>
        <w:t xml:space="preserve">However, when I published this page for my users to test, the page </w:t>
      </w:r>
      <w:proofErr w:type="gramStart"/>
      <w:r>
        <w:t>keep</w:t>
      </w:r>
      <w:proofErr w:type="gramEnd"/>
      <w:r>
        <w:t xml:space="preserve"> on loading as Picture 2</w:t>
      </w:r>
    </w:p>
    <w:p w14:paraId="68ED4D1D" w14:textId="37F29186" w:rsidR="00CF15B8" w:rsidRDefault="008D04AE">
      <w:r w:rsidRPr="008D04AE">
        <w:drawing>
          <wp:inline distT="0" distB="0" distL="0" distR="0" wp14:anchorId="6FC5A1BC" wp14:editId="0A14AF24">
            <wp:extent cx="5943600" cy="1882140"/>
            <wp:effectExtent l="38100" t="38100" r="38100" b="41910"/>
            <wp:docPr id="85241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416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  <a:effectLst>
                      <a:glow rad="38100">
                        <a:srgbClr val="0070C0"/>
                      </a:glow>
                    </a:effectLst>
                  </pic:spPr>
                </pic:pic>
              </a:graphicData>
            </a:graphic>
          </wp:inline>
        </w:drawing>
      </w:r>
    </w:p>
    <w:p w14:paraId="2BFE30BF" w14:textId="1B72C7D1" w:rsidR="00CF15B8" w:rsidRDefault="008D04AE" w:rsidP="008D04AE">
      <w:pPr>
        <w:jc w:val="center"/>
      </w:pPr>
      <w:r>
        <w:t>Picture 2</w:t>
      </w:r>
    </w:p>
    <w:p w14:paraId="1BC3C67B" w14:textId="6A908014" w:rsidR="008D04AE" w:rsidRDefault="008D04AE" w:rsidP="008D04AE">
      <w:r>
        <w:t xml:space="preserve">After doing some testing, found that only user has the admin right can see and run the </w:t>
      </w:r>
      <w:proofErr w:type="spellStart"/>
      <w:proofErr w:type="gramStart"/>
      <w:r>
        <w:t>websheet</w:t>
      </w:r>
      <w:proofErr w:type="spellEnd"/>
      <w:proofErr w:type="gramEnd"/>
    </w:p>
    <w:sectPr w:rsidR="008D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D9"/>
    <w:rsid w:val="0042031C"/>
    <w:rsid w:val="007973BF"/>
    <w:rsid w:val="008D04AE"/>
    <w:rsid w:val="00AB5BD9"/>
    <w:rsid w:val="00CF15B8"/>
    <w:rsid w:val="00F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21DE"/>
  <w15:chartTrackingRefBased/>
  <w15:docId w15:val="{0096B4FB-ABE5-4FD7-8DE6-E303C20A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B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B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B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B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B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B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B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B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B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B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B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B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B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B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B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B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B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5B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B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5B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5B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5B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5B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5B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B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B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5B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dda1df-3fca-45c7-91be-5629a3733338}" enabled="1" method="Standard" siteId="{ec1ca250-c234-4d56-a76b-7dfb9eee0c4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 Kiang Tan</dc:creator>
  <cp:keywords/>
  <dc:description/>
  <cp:lastModifiedBy>Seok Kiang Tan</cp:lastModifiedBy>
  <cp:revision>3</cp:revision>
  <dcterms:created xsi:type="dcterms:W3CDTF">2024-01-17T07:36:00Z</dcterms:created>
  <dcterms:modified xsi:type="dcterms:W3CDTF">2024-01-17T07:45:00Z</dcterms:modified>
</cp:coreProperties>
</file>